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21991" w14:textId="3147ED45" w:rsidR="009946A0" w:rsidRDefault="00437B30" w:rsidP="00C2799B">
      <w:pPr>
        <w:jc w:val="center"/>
        <w:rPr>
          <w:b/>
          <w:bCs/>
          <w:sz w:val="24"/>
          <w:szCs w:val="24"/>
          <w:lang w:val="en-GB"/>
        </w:rPr>
      </w:pPr>
      <w:r>
        <w:rPr>
          <w:b/>
          <w:bCs/>
          <w:sz w:val="24"/>
          <w:szCs w:val="24"/>
          <w:lang w:val="en-GB"/>
        </w:rPr>
        <w:t>TITLE</w:t>
      </w:r>
      <w:r w:rsidR="00502DD9">
        <w:rPr>
          <w:b/>
          <w:bCs/>
          <w:sz w:val="24"/>
          <w:szCs w:val="24"/>
          <w:lang w:val="en-GB"/>
        </w:rPr>
        <w:t xml:space="preserve"> </w:t>
      </w:r>
    </w:p>
    <w:p w14:paraId="30C5A79D" w14:textId="77777777" w:rsidR="001E4FE1" w:rsidRPr="00B47028" w:rsidRDefault="001E4FE1" w:rsidP="001E4FE1">
      <w:pPr>
        <w:jc w:val="center"/>
        <w:rPr>
          <w:lang w:val="en-GB"/>
        </w:rPr>
      </w:pPr>
      <w:r w:rsidRPr="00B47028">
        <w:rPr>
          <w:lang w:val="en-GB"/>
        </w:rPr>
        <w:t>John A. MainAuthor¹*, Maria L. CoAuthor²</w:t>
      </w:r>
    </w:p>
    <w:p w14:paraId="29BBFF96" w14:textId="77777777" w:rsidR="001E4FE1" w:rsidRPr="001E4FE1" w:rsidRDefault="001E4FE1" w:rsidP="001E4FE1">
      <w:pPr>
        <w:jc w:val="both"/>
        <w:rPr>
          <w:sz w:val="24"/>
          <w:szCs w:val="24"/>
          <w:lang w:val="en-GB"/>
        </w:rPr>
      </w:pPr>
    </w:p>
    <w:p w14:paraId="064269AF" w14:textId="77777777" w:rsidR="001E4FE1" w:rsidRPr="00B47028" w:rsidRDefault="001E4FE1" w:rsidP="001E4FE1">
      <w:pPr>
        <w:jc w:val="both"/>
        <w:rPr>
          <w:sz w:val="20"/>
          <w:szCs w:val="20"/>
          <w:lang w:val="en-GB"/>
        </w:rPr>
      </w:pPr>
      <w:r w:rsidRPr="00B47028">
        <w:rPr>
          <w:sz w:val="20"/>
          <w:szCs w:val="20"/>
          <w:lang w:val="en-GB"/>
        </w:rPr>
        <w:t>¹ Department of Biomedical Sciences, University of ABC, City, Country</w:t>
      </w:r>
    </w:p>
    <w:p w14:paraId="3CDD15B9" w14:textId="77777777" w:rsidR="001E4FE1" w:rsidRPr="00B47028" w:rsidRDefault="001E4FE1" w:rsidP="001E4FE1">
      <w:pPr>
        <w:jc w:val="both"/>
        <w:rPr>
          <w:sz w:val="20"/>
          <w:szCs w:val="20"/>
          <w:lang w:val="en-GB"/>
        </w:rPr>
      </w:pPr>
      <w:r w:rsidRPr="00B47028">
        <w:rPr>
          <w:sz w:val="20"/>
          <w:szCs w:val="20"/>
          <w:lang w:val="en-GB"/>
        </w:rPr>
        <w:t>² Institute of Advanced Research, City, Country</w:t>
      </w:r>
    </w:p>
    <w:p w14:paraId="08972810" w14:textId="77777777" w:rsidR="001E4FE1" w:rsidRPr="001E4FE1" w:rsidRDefault="001E4FE1" w:rsidP="001E4FE1">
      <w:pPr>
        <w:jc w:val="both"/>
        <w:rPr>
          <w:sz w:val="24"/>
          <w:szCs w:val="24"/>
          <w:lang w:val="en-GB"/>
        </w:rPr>
      </w:pPr>
    </w:p>
    <w:p w14:paraId="59F1FC47" w14:textId="3B8543A9" w:rsidR="001E4FE1" w:rsidRPr="00B47028" w:rsidRDefault="001E4FE1" w:rsidP="001E4FE1">
      <w:pPr>
        <w:jc w:val="center"/>
        <w:rPr>
          <w:sz w:val="20"/>
          <w:szCs w:val="20"/>
          <w:lang w:val="en-GB"/>
        </w:rPr>
      </w:pPr>
      <w:r w:rsidRPr="00B47028">
        <w:rPr>
          <w:sz w:val="20"/>
          <w:szCs w:val="20"/>
          <w:lang w:val="en-GB"/>
        </w:rPr>
        <w:t xml:space="preserve">*Presenting Author Email: </w:t>
      </w:r>
      <w:hyperlink r:id="rId6" w:history="1">
        <w:r w:rsidRPr="00B47028">
          <w:rPr>
            <w:rStyle w:val="Collegamentoipertestuale"/>
            <w:sz w:val="20"/>
            <w:szCs w:val="20"/>
            <w:lang w:val="en-GB"/>
          </w:rPr>
          <w:t>john.mainauthor@univ-abc.edu</w:t>
        </w:r>
      </w:hyperlink>
    </w:p>
    <w:p w14:paraId="29E896BA" w14:textId="3368189E" w:rsidR="001E4FE1" w:rsidRPr="00B47028" w:rsidRDefault="001E4FE1" w:rsidP="001E4FE1">
      <w:pPr>
        <w:jc w:val="both"/>
        <w:rPr>
          <w:lang w:val="en-GB"/>
        </w:rPr>
      </w:pPr>
    </w:p>
    <w:p w14:paraId="04CEF44E" w14:textId="03540CE3" w:rsidR="00C2799B" w:rsidRPr="00B47028" w:rsidRDefault="00DF75F6" w:rsidP="001E4FE1">
      <w:pPr>
        <w:jc w:val="both"/>
        <w:rPr>
          <w:lang w:val="en-GB"/>
        </w:rPr>
      </w:pPr>
      <w:proofErr w:type="spellStart"/>
      <w:r w:rsidRPr="00B47028">
        <w:rPr>
          <w:b/>
          <w:bCs/>
        </w:rPr>
        <w:t>Ensure</w:t>
      </w:r>
      <w:proofErr w:type="spellEnd"/>
      <w:r w:rsidRPr="00B47028">
        <w:rPr>
          <w:b/>
          <w:bCs/>
        </w:rPr>
        <w:t xml:space="preserve"> </w:t>
      </w:r>
      <w:proofErr w:type="spellStart"/>
      <w:r w:rsidRPr="00B47028">
        <w:rPr>
          <w:b/>
          <w:bCs/>
        </w:rPr>
        <w:t>your</w:t>
      </w:r>
      <w:proofErr w:type="spellEnd"/>
      <w:r w:rsidRPr="00B47028">
        <w:rPr>
          <w:b/>
          <w:bCs/>
        </w:rPr>
        <w:t xml:space="preserve"> </w:t>
      </w:r>
      <w:proofErr w:type="spellStart"/>
      <w:r w:rsidRPr="00B47028">
        <w:rPr>
          <w:b/>
          <w:bCs/>
        </w:rPr>
        <w:t>abstract</w:t>
      </w:r>
      <w:proofErr w:type="spellEnd"/>
      <w:r w:rsidRPr="00B47028">
        <w:rPr>
          <w:b/>
          <w:bCs/>
        </w:rPr>
        <w:t xml:space="preserve"> </w:t>
      </w:r>
      <w:proofErr w:type="spellStart"/>
      <w:r w:rsidRPr="00B47028">
        <w:rPr>
          <w:b/>
          <w:bCs/>
        </w:rPr>
        <w:t>fits</w:t>
      </w:r>
      <w:proofErr w:type="spellEnd"/>
      <w:r w:rsidRPr="00B47028">
        <w:rPr>
          <w:b/>
          <w:bCs/>
        </w:rPr>
        <w:t xml:space="preserve"> on </w:t>
      </w:r>
      <w:proofErr w:type="spellStart"/>
      <w:r w:rsidRPr="00B47028">
        <w:rPr>
          <w:b/>
          <w:bCs/>
        </w:rPr>
        <w:t>one</w:t>
      </w:r>
      <w:proofErr w:type="spellEnd"/>
      <w:r w:rsidRPr="00B47028">
        <w:rPr>
          <w:b/>
          <w:bCs/>
        </w:rPr>
        <w:t xml:space="preserve"> </w:t>
      </w:r>
      <w:proofErr w:type="spellStart"/>
      <w:r w:rsidRPr="00B47028">
        <w:rPr>
          <w:b/>
          <w:bCs/>
        </w:rPr>
        <w:t>page</w:t>
      </w:r>
      <w:proofErr w:type="spellEnd"/>
      <w:r w:rsidRPr="00B47028">
        <w:rPr>
          <w:b/>
          <w:bCs/>
        </w:rPr>
        <w:t xml:space="preserve">. </w:t>
      </w:r>
      <w:r w:rsidR="00C2799B" w:rsidRPr="00B47028">
        <w:rPr>
          <w:lang w:val="en-GB"/>
        </w:rPr>
        <w:t>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[1]</w:t>
      </w:r>
    </w:p>
    <w:p w14:paraId="127F0EC8" w14:textId="77777777" w:rsidR="00C2799B" w:rsidRPr="00B47028" w:rsidRDefault="00C2799B" w:rsidP="00CE6179">
      <w:pPr>
        <w:jc w:val="both"/>
        <w:rPr>
          <w:lang w:val="en-GB"/>
        </w:rPr>
      </w:pPr>
    </w:p>
    <w:p w14:paraId="2F66DC35" w14:textId="53EB2EE3" w:rsidR="00C2799B" w:rsidRPr="00B47028" w:rsidRDefault="00C2799B" w:rsidP="00CE6179">
      <w:pPr>
        <w:jc w:val="both"/>
        <w:rPr>
          <w:lang w:val="en-GB"/>
        </w:rPr>
      </w:pPr>
      <w:r w:rsidRPr="00B47028">
        <w:rPr>
          <w:lang w:val="en-GB"/>
        </w:rPr>
        <w:t>Text of the abstract. Text of th</w:t>
      </w:r>
      <w:r w:rsidR="00CE6179" w:rsidRPr="00B47028">
        <w:rPr>
          <w:lang w:val="en-GB"/>
        </w:rPr>
        <w:t>e</w:t>
      </w:r>
      <w:r w:rsidRPr="00B47028">
        <w:rPr>
          <w:lang w:val="en-GB"/>
        </w:rPr>
        <w:t xml:space="preserv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w:t>
      </w:r>
      <w:r w:rsidR="00B47028" w:rsidRPr="00B47028">
        <w:rPr>
          <w:lang w:val="en-GB"/>
        </w:rPr>
        <w:t xml:space="preserve">Text of the abstract. Text of the abstract Text of the abstract. Text of the abstract. Text of the abstract. Text of the abstract. Text of the abstract Text of the abstract. Text of the abstract. Text of the abstract. </w:t>
      </w:r>
      <w:r w:rsidRPr="00B47028">
        <w:rPr>
          <w:lang w:val="en-GB"/>
        </w:rPr>
        <w:t>[2]</w:t>
      </w:r>
    </w:p>
    <w:p w14:paraId="181AB705" w14:textId="77777777" w:rsidR="00C2799B" w:rsidRPr="00B47028" w:rsidRDefault="00C2799B" w:rsidP="00CE6179">
      <w:pPr>
        <w:jc w:val="both"/>
        <w:rPr>
          <w:lang w:val="en-GB"/>
        </w:rPr>
      </w:pPr>
    </w:p>
    <w:p w14:paraId="53EC0585" w14:textId="4ACF368B" w:rsidR="00C2799B" w:rsidRPr="00B47028" w:rsidRDefault="00C2799B" w:rsidP="00CE6179">
      <w:pPr>
        <w:jc w:val="both"/>
        <w:rPr>
          <w:lang w:val="en-US"/>
        </w:rPr>
      </w:pPr>
      <w:r w:rsidRPr="00B47028">
        <w:rPr>
          <w:lang w:val="en-GB"/>
        </w:rPr>
        <w:t xml:space="preserve">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Text of the abstract. </w:t>
      </w:r>
      <w:r w:rsidRPr="00B47028">
        <w:rPr>
          <w:lang w:val="en-US"/>
        </w:rPr>
        <w:t xml:space="preserve">Text of the abstract. </w:t>
      </w:r>
      <w:r w:rsidR="00B47028" w:rsidRPr="00B47028">
        <w:rPr>
          <w:lang w:val="en-GB"/>
        </w:rPr>
        <w:t xml:space="preserve">Text of the abstract. Text of the abstract Text of the abstract. Text of the abstract. Text of the abstract. </w:t>
      </w:r>
      <w:r w:rsidRPr="00B47028">
        <w:rPr>
          <w:lang w:val="en-US"/>
        </w:rPr>
        <w:t>[3]</w:t>
      </w:r>
    </w:p>
    <w:p w14:paraId="209C9CD4" w14:textId="77777777" w:rsidR="00C2799B" w:rsidRPr="00B47028" w:rsidRDefault="00C2799B" w:rsidP="00C2799B">
      <w:pPr>
        <w:rPr>
          <w:lang w:val="en-US"/>
        </w:rPr>
      </w:pPr>
    </w:p>
    <w:p w14:paraId="6FDFCA27" w14:textId="77777777" w:rsidR="001A4C47" w:rsidRPr="00B47028" w:rsidRDefault="001A4C47" w:rsidP="00C2799B">
      <w:pPr>
        <w:rPr>
          <w:lang w:val="en-US"/>
        </w:rPr>
      </w:pPr>
    </w:p>
    <w:p w14:paraId="022B9CA4" w14:textId="77777777" w:rsidR="001A4C47" w:rsidRPr="00B47028" w:rsidRDefault="001A4C47" w:rsidP="00C2799B">
      <w:pPr>
        <w:rPr>
          <w:lang w:val="en-US"/>
        </w:rPr>
      </w:pPr>
    </w:p>
    <w:p w14:paraId="4B7EA6E5" w14:textId="77777777" w:rsidR="001A4C47" w:rsidRPr="00B47028" w:rsidRDefault="001A4C47" w:rsidP="00C2799B">
      <w:pPr>
        <w:rPr>
          <w:lang w:val="en-US"/>
        </w:rPr>
      </w:pPr>
    </w:p>
    <w:p w14:paraId="1FCFB435" w14:textId="77777777" w:rsidR="001A4C47" w:rsidRPr="00B47028" w:rsidRDefault="001A4C47" w:rsidP="00C2799B">
      <w:pPr>
        <w:rPr>
          <w:lang w:val="en-US"/>
        </w:rPr>
      </w:pPr>
    </w:p>
    <w:p w14:paraId="41DFB20F" w14:textId="77777777" w:rsidR="00202F05" w:rsidRPr="00B47028" w:rsidRDefault="00202F05" w:rsidP="00C2799B">
      <w:pPr>
        <w:rPr>
          <w:lang w:val="en-US"/>
        </w:rPr>
      </w:pPr>
    </w:p>
    <w:p w14:paraId="5BEC0D51" w14:textId="77777777" w:rsidR="00202F05" w:rsidRPr="00B47028" w:rsidRDefault="00202F05" w:rsidP="00C2799B">
      <w:pPr>
        <w:rPr>
          <w:lang w:val="en-US"/>
        </w:rPr>
      </w:pPr>
    </w:p>
    <w:p w14:paraId="527F08A2" w14:textId="77777777" w:rsidR="00202F05" w:rsidRDefault="00202F05" w:rsidP="00C2799B">
      <w:pPr>
        <w:rPr>
          <w:lang w:val="en-US"/>
        </w:rPr>
      </w:pPr>
    </w:p>
    <w:p w14:paraId="593D76FC" w14:textId="77777777" w:rsidR="00B47028" w:rsidRDefault="00B47028" w:rsidP="00C2799B">
      <w:pPr>
        <w:rPr>
          <w:lang w:val="en-US"/>
        </w:rPr>
      </w:pPr>
    </w:p>
    <w:p w14:paraId="7BE16E7C" w14:textId="77777777" w:rsidR="00B47028" w:rsidRDefault="00B47028" w:rsidP="00C2799B">
      <w:pPr>
        <w:rPr>
          <w:lang w:val="en-US"/>
        </w:rPr>
      </w:pPr>
    </w:p>
    <w:p w14:paraId="6B27B94E" w14:textId="77777777" w:rsidR="00B47028" w:rsidRDefault="00B47028" w:rsidP="00C2799B">
      <w:pPr>
        <w:rPr>
          <w:lang w:val="en-US"/>
        </w:rPr>
      </w:pPr>
    </w:p>
    <w:p w14:paraId="19215AEA" w14:textId="77777777" w:rsidR="00B47028" w:rsidRPr="00B47028" w:rsidRDefault="00B47028" w:rsidP="00C2799B">
      <w:pPr>
        <w:rPr>
          <w:lang w:val="en-US"/>
        </w:rPr>
      </w:pPr>
    </w:p>
    <w:p w14:paraId="116AF487" w14:textId="77777777" w:rsidR="00202F05" w:rsidRPr="00B47028" w:rsidRDefault="00202F05" w:rsidP="00C2799B">
      <w:pPr>
        <w:rPr>
          <w:lang w:val="en-US"/>
        </w:rPr>
      </w:pPr>
    </w:p>
    <w:p w14:paraId="284423D3" w14:textId="2406EDEC" w:rsidR="001A4C47" w:rsidRDefault="00B47028" w:rsidP="00202F05">
      <w:pPr>
        <w:jc w:val="center"/>
        <w:rPr>
          <w:sz w:val="20"/>
          <w:szCs w:val="20"/>
          <w:lang w:val="en-US"/>
        </w:rPr>
      </w:pPr>
      <w:r>
        <w:rPr>
          <w:b/>
          <w:bCs/>
          <w:sz w:val="20"/>
          <w:szCs w:val="20"/>
          <w:lang w:val="en-US"/>
        </w:rPr>
        <w:t>F</w:t>
      </w:r>
      <w:r w:rsidR="003A4EC9" w:rsidRPr="00F429DD">
        <w:rPr>
          <w:b/>
          <w:bCs/>
          <w:sz w:val="20"/>
          <w:szCs w:val="20"/>
          <w:lang w:val="en-US"/>
        </w:rPr>
        <w:t>igure 1.</w:t>
      </w:r>
      <w:r w:rsidR="003A4EC9" w:rsidRPr="00F429DD">
        <w:rPr>
          <w:sz w:val="20"/>
          <w:szCs w:val="20"/>
          <w:lang w:val="en-US"/>
        </w:rPr>
        <w:t xml:space="preserve"> Capture to figur</w:t>
      </w:r>
      <w:r w:rsidR="00202F05">
        <w:rPr>
          <w:sz w:val="20"/>
          <w:szCs w:val="20"/>
          <w:lang w:val="en-US"/>
        </w:rPr>
        <w:t>e.</w:t>
      </w:r>
    </w:p>
    <w:p w14:paraId="29FED404" w14:textId="77777777" w:rsidR="001A4C47" w:rsidRPr="00F429DD" w:rsidRDefault="001A4C47" w:rsidP="001A4C47">
      <w:pPr>
        <w:rPr>
          <w:sz w:val="20"/>
          <w:szCs w:val="20"/>
          <w:lang w:val="en-US"/>
        </w:rPr>
      </w:pPr>
    </w:p>
    <w:p w14:paraId="0E76D352" w14:textId="2FA98E76" w:rsidR="00C2799B" w:rsidRPr="00B47028" w:rsidRDefault="00536E5D" w:rsidP="00202F05">
      <w:pPr>
        <w:spacing w:after="120"/>
        <w:rPr>
          <w:sz w:val="20"/>
          <w:szCs w:val="20"/>
          <w:lang w:val="en-US"/>
        </w:rPr>
      </w:pPr>
      <w:r w:rsidRPr="00B47028">
        <w:rPr>
          <w:b/>
          <w:bCs/>
          <w:sz w:val="20"/>
          <w:szCs w:val="20"/>
          <w:lang w:val="en-US"/>
        </w:rPr>
        <w:t>Reference</w:t>
      </w:r>
      <w:r w:rsidR="00B47028">
        <w:rPr>
          <w:b/>
          <w:bCs/>
          <w:sz w:val="20"/>
          <w:szCs w:val="20"/>
          <w:lang w:val="en-US"/>
        </w:rPr>
        <w:t>s</w:t>
      </w:r>
      <w:r w:rsidR="00F429DD" w:rsidRPr="00B47028">
        <w:rPr>
          <w:sz w:val="20"/>
          <w:szCs w:val="20"/>
          <w:lang w:val="en-US"/>
        </w:rPr>
        <w:t xml:space="preserve"> (Max</w:t>
      </w:r>
      <w:r w:rsidR="00202F05" w:rsidRPr="00B47028">
        <w:rPr>
          <w:sz w:val="20"/>
          <w:szCs w:val="20"/>
          <w:lang w:val="en-US"/>
        </w:rPr>
        <w:t>imum</w:t>
      </w:r>
      <w:r w:rsidR="00F429DD" w:rsidRPr="00B47028">
        <w:rPr>
          <w:sz w:val="20"/>
          <w:szCs w:val="20"/>
          <w:lang w:val="en-US"/>
        </w:rPr>
        <w:t xml:space="preserve"> 5)</w:t>
      </w:r>
    </w:p>
    <w:p w14:paraId="17DCAE75" w14:textId="0A6C61FF" w:rsidR="00CD08D2" w:rsidRPr="00B47028" w:rsidRDefault="00C2799B" w:rsidP="00C2799B">
      <w:pPr>
        <w:rPr>
          <w:sz w:val="20"/>
          <w:szCs w:val="20"/>
          <w:lang w:val="en-GB"/>
        </w:rPr>
      </w:pPr>
      <w:r w:rsidRPr="00B47028">
        <w:rPr>
          <w:sz w:val="20"/>
          <w:szCs w:val="20"/>
          <w:lang w:val="en-GB"/>
        </w:rPr>
        <w:t xml:space="preserve">[1] </w:t>
      </w:r>
      <w:r w:rsidR="00CD08D2" w:rsidRPr="00B47028">
        <w:rPr>
          <w:sz w:val="20"/>
          <w:szCs w:val="20"/>
        </w:rPr>
        <w:t xml:space="preserve">Smith J, Doe A. </w:t>
      </w:r>
      <w:r w:rsidR="00CD08D2" w:rsidRPr="00B47028">
        <w:rPr>
          <w:i/>
          <w:iCs/>
          <w:sz w:val="20"/>
          <w:szCs w:val="20"/>
        </w:rPr>
        <w:t>Journal Name</w:t>
      </w:r>
      <w:r w:rsidR="00CD08D2" w:rsidRPr="00B47028">
        <w:rPr>
          <w:sz w:val="20"/>
          <w:szCs w:val="20"/>
        </w:rPr>
        <w:t>. 2023;45(2):123–130.</w:t>
      </w:r>
      <w:r w:rsidR="00CD08D2" w:rsidRPr="00B47028">
        <w:rPr>
          <w:sz w:val="20"/>
          <w:szCs w:val="20"/>
          <w:lang w:val="en-GB"/>
        </w:rPr>
        <w:t xml:space="preserve"> </w:t>
      </w:r>
    </w:p>
    <w:p w14:paraId="184F44CC" w14:textId="7AF81700" w:rsidR="00501663" w:rsidRPr="00B47028" w:rsidRDefault="00C2799B" w:rsidP="00CD08D2">
      <w:pPr>
        <w:rPr>
          <w:sz w:val="20"/>
          <w:szCs w:val="20"/>
        </w:rPr>
      </w:pPr>
      <w:r w:rsidRPr="00B47028">
        <w:rPr>
          <w:sz w:val="20"/>
          <w:szCs w:val="20"/>
          <w:lang w:val="en-GB"/>
        </w:rPr>
        <w:t xml:space="preserve">[2] </w:t>
      </w:r>
      <w:r w:rsidR="00CD08D2" w:rsidRPr="00B47028">
        <w:rPr>
          <w:sz w:val="20"/>
          <w:szCs w:val="20"/>
        </w:rPr>
        <w:t xml:space="preserve">Smith J, Doe A. </w:t>
      </w:r>
      <w:r w:rsidR="00CD08D2" w:rsidRPr="00B47028">
        <w:rPr>
          <w:i/>
          <w:iCs/>
          <w:sz w:val="20"/>
          <w:szCs w:val="20"/>
        </w:rPr>
        <w:t>Journal Name</w:t>
      </w:r>
      <w:r w:rsidR="00CD08D2" w:rsidRPr="00B47028">
        <w:rPr>
          <w:sz w:val="20"/>
          <w:szCs w:val="20"/>
        </w:rPr>
        <w:t>. 2023;45(2):123–130.</w:t>
      </w:r>
    </w:p>
    <w:p w14:paraId="35E617CD" w14:textId="1A975104" w:rsidR="00CD08D2" w:rsidRPr="00B47028" w:rsidRDefault="00536E5D" w:rsidP="00CD08D2">
      <w:pPr>
        <w:rPr>
          <w:sz w:val="20"/>
          <w:szCs w:val="20"/>
        </w:rPr>
      </w:pPr>
      <w:r w:rsidRPr="00B47028">
        <w:rPr>
          <w:sz w:val="20"/>
          <w:szCs w:val="20"/>
        </w:rPr>
        <w:t xml:space="preserve">[3] Smith J, </w:t>
      </w:r>
      <w:proofErr w:type="gramStart"/>
      <w:r w:rsidRPr="00B47028">
        <w:rPr>
          <w:sz w:val="20"/>
          <w:szCs w:val="20"/>
        </w:rPr>
        <w:t xml:space="preserve">Doe </w:t>
      </w:r>
      <w:r w:rsidR="00202F05" w:rsidRPr="00B47028">
        <w:rPr>
          <w:sz w:val="20"/>
          <w:szCs w:val="20"/>
        </w:rPr>
        <w:t xml:space="preserve"> </w:t>
      </w:r>
      <w:r w:rsidRPr="00B47028">
        <w:rPr>
          <w:sz w:val="20"/>
          <w:szCs w:val="20"/>
        </w:rPr>
        <w:t>A.</w:t>
      </w:r>
      <w:proofErr w:type="gramEnd"/>
      <w:r w:rsidRPr="00B47028">
        <w:rPr>
          <w:sz w:val="20"/>
          <w:szCs w:val="20"/>
        </w:rPr>
        <w:t xml:space="preserve"> </w:t>
      </w:r>
      <w:r w:rsidRPr="00B47028">
        <w:rPr>
          <w:i/>
          <w:iCs/>
          <w:sz w:val="20"/>
          <w:szCs w:val="20"/>
        </w:rPr>
        <w:t>Journal Name</w:t>
      </w:r>
      <w:r w:rsidRPr="00B47028">
        <w:rPr>
          <w:sz w:val="20"/>
          <w:szCs w:val="20"/>
        </w:rPr>
        <w:t>. 2023;45(2):123–130.</w:t>
      </w:r>
    </w:p>
    <w:p w14:paraId="5FC608BC" w14:textId="3A0BBD3A" w:rsidR="00F06CB6" w:rsidRPr="00B47028" w:rsidRDefault="00F06CB6" w:rsidP="00F06CB6">
      <w:pPr>
        <w:rPr>
          <w:sz w:val="20"/>
          <w:szCs w:val="20"/>
          <w:lang w:val="en-GB"/>
        </w:rPr>
      </w:pPr>
      <w:r w:rsidRPr="00B47028">
        <w:rPr>
          <w:sz w:val="20"/>
          <w:szCs w:val="20"/>
        </w:rPr>
        <w:t xml:space="preserve">[4] Smith J, </w:t>
      </w:r>
      <w:proofErr w:type="gramStart"/>
      <w:r w:rsidRPr="00B47028">
        <w:rPr>
          <w:sz w:val="20"/>
          <w:szCs w:val="20"/>
        </w:rPr>
        <w:t>Doe  A.</w:t>
      </w:r>
      <w:proofErr w:type="gramEnd"/>
      <w:r w:rsidRPr="00B47028">
        <w:rPr>
          <w:sz w:val="20"/>
          <w:szCs w:val="20"/>
        </w:rPr>
        <w:t xml:space="preserve"> </w:t>
      </w:r>
      <w:r w:rsidRPr="00B47028">
        <w:rPr>
          <w:i/>
          <w:iCs/>
          <w:sz w:val="20"/>
          <w:szCs w:val="20"/>
        </w:rPr>
        <w:t>Journal Name</w:t>
      </w:r>
      <w:r w:rsidRPr="00B47028">
        <w:rPr>
          <w:sz w:val="20"/>
          <w:szCs w:val="20"/>
        </w:rPr>
        <w:t>. 2023;45(2):123–130.</w:t>
      </w:r>
    </w:p>
    <w:p w14:paraId="2C172E9D" w14:textId="63FA71EE" w:rsidR="00F06CB6" w:rsidRPr="00B47028" w:rsidRDefault="00F06CB6" w:rsidP="00CD08D2">
      <w:pPr>
        <w:rPr>
          <w:sz w:val="20"/>
          <w:szCs w:val="20"/>
          <w:lang w:val="en-GB"/>
        </w:rPr>
      </w:pPr>
      <w:r w:rsidRPr="00B47028">
        <w:rPr>
          <w:sz w:val="20"/>
          <w:szCs w:val="20"/>
        </w:rPr>
        <w:t xml:space="preserve">[5] Smith J, </w:t>
      </w:r>
      <w:proofErr w:type="gramStart"/>
      <w:r w:rsidRPr="00B47028">
        <w:rPr>
          <w:sz w:val="20"/>
          <w:szCs w:val="20"/>
        </w:rPr>
        <w:t>Doe  A.</w:t>
      </w:r>
      <w:proofErr w:type="gramEnd"/>
      <w:r w:rsidRPr="00B47028">
        <w:rPr>
          <w:sz w:val="20"/>
          <w:szCs w:val="20"/>
        </w:rPr>
        <w:t xml:space="preserve"> </w:t>
      </w:r>
      <w:r w:rsidRPr="00B47028">
        <w:rPr>
          <w:i/>
          <w:iCs/>
          <w:sz w:val="20"/>
          <w:szCs w:val="20"/>
        </w:rPr>
        <w:t>Journal Name</w:t>
      </w:r>
      <w:r w:rsidRPr="00B47028">
        <w:rPr>
          <w:sz w:val="20"/>
          <w:szCs w:val="20"/>
        </w:rPr>
        <w:t>. 2023;45(2):123–130.</w:t>
      </w:r>
    </w:p>
    <w:sectPr w:rsidR="00F06CB6" w:rsidRPr="00B47028" w:rsidSect="00C2799B">
      <w:headerReference w:type="default" r:id="rId7"/>
      <w:pgSz w:w="11906" w:h="16838" w:code="9"/>
      <w:pgMar w:top="1701" w:right="1304" w:bottom="170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11128" w14:textId="77777777" w:rsidR="006661FB" w:rsidRDefault="006661FB" w:rsidP="00DC66F6">
      <w:r>
        <w:separator/>
      </w:r>
    </w:p>
  </w:endnote>
  <w:endnote w:type="continuationSeparator" w:id="0">
    <w:p w14:paraId="751E1863" w14:textId="77777777" w:rsidR="006661FB" w:rsidRDefault="006661FB" w:rsidP="00DC6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A7D22" w14:textId="77777777" w:rsidR="006661FB" w:rsidRDefault="006661FB" w:rsidP="00DC66F6">
      <w:r>
        <w:separator/>
      </w:r>
    </w:p>
  </w:footnote>
  <w:footnote w:type="continuationSeparator" w:id="0">
    <w:p w14:paraId="3D3E5DB8" w14:textId="77777777" w:rsidR="006661FB" w:rsidRDefault="006661FB" w:rsidP="00DC6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28DE9" w14:textId="2C13782D" w:rsidR="00F06CB6" w:rsidRDefault="00F06CB6" w:rsidP="00F06CB6">
    <w:pPr>
      <w:pStyle w:val="Pidipagina"/>
      <w:jc w:val="center"/>
      <w:rPr>
        <w:i/>
        <w:iCs/>
        <w:color w:val="1F497D" w:themeColor="text2"/>
        <w:sz w:val="18"/>
        <w:szCs w:val="18"/>
        <w:lang w:val="en-US"/>
      </w:rPr>
    </w:pPr>
    <w:r w:rsidRPr="00E1608E">
      <w:rPr>
        <w:i/>
        <w:iCs/>
        <w:color w:val="1F497D" w:themeColor="text2"/>
        <w:sz w:val="18"/>
        <w:szCs w:val="18"/>
        <w:lang w:val="en-US"/>
      </w:rPr>
      <w:t>14</w:t>
    </w:r>
    <w:r w:rsidRPr="00E1608E">
      <w:rPr>
        <w:i/>
        <w:iCs/>
        <w:color w:val="1F497D" w:themeColor="text2"/>
        <w:sz w:val="18"/>
        <w:szCs w:val="18"/>
        <w:vertAlign w:val="superscript"/>
        <w:lang w:val="en-US"/>
      </w:rPr>
      <w:t>th</w:t>
    </w:r>
    <w:r w:rsidRPr="00E1608E">
      <w:rPr>
        <w:i/>
        <w:iCs/>
        <w:color w:val="1F497D" w:themeColor="text2"/>
        <w:sz w:val="18"/>
        <w:szCs w:val="18"/>
        <w:lang w:val="en-US"/>
      </w:rPr>
      <w:t xml:space="preserve"> Galenus International </w:t>
    </w:r>
    <w:r>
      <w:rPr>
        <w:i/>
        <w:iCs/>
        <w:color w:val="1F497D" w:themeColor="text2"/>
        <w:sz w:val="18"/>
        <w:szCs w:val="18"/>
        <w:lang w:val="en-US"/>
      </w:rPr>
      <w:t>W</w:t>
    </w:r>
    <w:r w:rsidRPr="00E1608E">
      <w:rPr>
        <w:i/>
        <w:iCs/>
        <w:color w:val="1F497D" w:themeColor="text2"/>
        <w:sz w:val="18"/>
        <w:szCs w:val="18"/>
        <w:lang w:val="en-US"/>
      </w:rPr>
      <w:t>orkshop</w:t>
    </w:r>
  </w:p>
  <w:p w14:paraId="758B10AA" w14:textId="60E1DAD8" w:rsidR="00F06CB6" w:rsidRPr="00E1608E" w:rsidRDefault="00F06CB6" w:rsidP="00F06CB6">
    <w:pPr>
      <w:pStyle w:val="Pidipagina"/>
      <w:jc w:val="center"/>
      <w:rPr>
        <w:i/>
        <w:iCs/>
        <w:color w:val="1F497D" w:themeColor="text2"/>
        <w:sz w:val="18"/>
        <w:szCs w:val="18"/>
        <w:lang w:val="en-US"/>
      </w:rPr>
    </w:pPr>
    <w:r w:rsidRPr="00E1608E">
      <w:rPr>
        <w:i/>
        <w:iCs/>
        <w:color w:val="1F497D" w:themeColor="text2"/>
        <w:sz w:val="18"/>
        <w:szCs w:val="18"/>
        <w:lang w:val="en-US"/>
      </w:rPr>
      <w:t>"</w:t>
    </w:r>
    <w:r w:rsidRPr="00F06CB6">
      <w:rPr>
        <w:b/>
        <w:bCs/>
        <w:i/>
        <w:iCs/>
        <w:color w:val="1F497D" w:themeColor="text2"/>
        <w:sz w:val="18"/>
        <w:szCs w:val="18"/>
        <w:lang w:val="en-US"/>
      </w:rPr>
      <w:t>RNA Therapeutics: Taking Stock and Glimpse into the Future</w:t>
    </w:r>
    <w:r w:rsidRPr="00E1608E">
      <w:rPr>
        <w:i/>
        <w:iCs/>
        <w:color w:val="1F497D" w:themeColor="text2"/>
        <w:sz w:val="18"/>
        <w:szCs w:val="18"/>
        <w:lang w:val="en-US"/>
      </w:rPr>
      <w:t>"</w:t>
    </w:r>
  </w:p>
  <w:p w14:paraId="052F3ECD" w14:textId="5B3383A9" w:rsidR="00202F05" w:rsidRPr="00F06CB6" w:rsidRDefault="00F06CB6" w:rsidP="00F06CB6">
    <w:pPr>
      <w:pStyle w:val="Pidipagina"/>
      <w:jc w:val="center"/>
      <w:rPr>
        <w:i/>
        <w:iCs/>
        <w:color w:val="1F497D" w:themeColor="text2"/>
        <w:sz w:val="18"/>
        <w:szCs w:val="18"/>
        <w:lang w:val="en-US"/>
      </w:rPr>
    </w:pPr>
    <w:r w:rsidRPr="00E1608E">
      <w:rPr>
        <w:i/>
        <w:iCs/>
        <w:color w:val="1F497D" w:themeColor="text2"/>
        <w:sz w:val="18"/>
        <w:szCs w:val="18"/>
        <w:lang w:val="en-US"/>
      </w:rPr>
      <w:t xml:space="preserve">18-19 </w:t>
    </w:r>
    <w:r w:rsidR="00F52A93" w:rsidRPr="00E1608E">
      <w:rPr>
        <w:i/>
        <w:iCs/>
        <w:color w:val="1F497D" w:themeColor="text2"/>
        <w:sz w:val="18"/>
        <w:szCs w:val="18"/>
        <w:lang w:val="en-US"/>
      </w:rPr>
      <w:t>May</w:t>
    </w:r>
    <w:r w:rsidRPr="00E1608E">
      <w:rPr>
        <w:i/>
        <w:iCs/>
        <w:color w:val="1F497D" w:themeColor="text2"/>
        <w:sz w:val="18"/>
        <w:szCs w:val="18"/>
        <w:lang w:val="en-US"/>
      </w:rPr>
      <w:t xml:space="preserve"> 2026 (Naples, IT)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50"/>
    <w:rsid w:val="00052E9A"/>
    <w:rsid w:val="00131764"/>
    <w:rsid w:val="001A4C47"/>
    <w:rsid w:val="001E312A"/>
    <w:rsid w:val="001E4FE1"/>
    <w:rsid w:val="00202F05"/>
    <w:rsid w:val="00210BAF"/>
    <w:rsid w:val="00213E72"/>
    <w:rsid w:val="002C092A"/>
    <w:rsid w:val="00324CF5"/>
    <w:rsid w:val="003A4EC9"/>
    <w:rsid w:val="00403573"/>
    <w:rsid w:val="00437B30"/>
    <w:rsid w:val="00452236"/>
    <w:rsid w:val="00501663"/>
    <w:rsid w:val="00502DD9"/>
    <w:rsid w:val="00536E5D"/>
    <w:rsid w:val="005842DF"/>
    <w:rsid w:val="005C3524"/>
    <w:rsid w:val="005E37D8"/>
    <w:rsid w:val="006661FB"/>
    <w:rsid w:val="006A4680"/>
    <w:rsid w:val="006C5D50"/>
    <w:rsid w:val="007150D8"/>
    <w:rsid w:val="00792A3A"/>
    <w:rsid w:val="008607BC"/>
    <w:rsid w:val="0087526A"/>
    <w:rsid w:val="00905A14"/>
    <w:rsid w:val="0099020E"/>
    <w:rsid w:val="009946A0"/>
    <w:rsid w:val="00A525BA"/>
    <w:rsid w:val="00B47028"/>
    <w:rsid w:val="00B47FE4"/>
    <w:rsid w:val="00B53A31"/>
    <w:rsid w:val="00C2799B"/>
    <w:rsid w:val="00CD08D2"/>
    <w:rsid w:val="00CE6179"/>
    <w:rsid w:val="00DC66F6"/>
    <w:rsid w:val="00DF75F6"/>
    <w:rsid w:val="00E1608E"/>
    <w:rsid w:val="00EA264F"/>
    <w:rsid w:val="00EC17AD"/>
    <w:rsid w:val="00EC6E78"/>
    <w:rsid w:val="00F06CB6"/>
    <w:rsid w:val="00F429DD"/>
    <w:rsid w:val="00F52A93"/>
    <w:rsid w:val="00F772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73F4E9"/>
  <w14:defaultImageDpi w14:val="0"/>
  <w15:docId w15:val="{E2C3BE3A-A024-4F8A-B489-A4E834F43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line="240" w:lineRule="auto"/>
    </w:pPr>
    <w:rPr>
      <w:rFonts w:ascii="Arial" w:hAnsi="Arial" w:cs="Arial"/>
    </w:rPr>
  </w:style>
  <w:style w:type="paragraph" w:styleId="Titolo2">
    <w:name w:val="heading 2"/>
    <w:basedOn w:val="Normale"/>
    <w:next w:val="Normale"/>
    <w:link w:val="Titolo2Carattere"/>
    <w:uiPriority w:val="9"/>
    <w:semiHidden/>
    <w:unhideWhenUsed/>
    <w:qFormat/>
    <w:rsid w:val="005842D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DC66F6"/>
    <w:pPr>
      <w:tabs>
        <w:tab w:val="center" w:pos="4819"/>
        <w:tab w:val="right" w:pos="9638"/>
      </w:tabs>
    </w:pPr>
  </w:style>
  <w:style w:type="character" w:customStyle="1" w:styleId="IntestazioneCarattere">
    <w:name w:val="Intestazione Carattere"/>
    <w:basedOn w:val="Carpredefinitoparagrafo"/>
    <w:link w:val="Intestazione"/>
    <w:uiPriority w:val="99"/>
    <w:rsid w:val="00DC66F6"/>
    <w:rPr>
      <w:rFonts w:ascii="Arial" w:hAnsi="Arial" w:cs="Arial"/>
    </w:rPr>
  </w:style>
  <w:style w:type="paragraph" w:styleId="Pidipagina">
    <w:name w:val="footer"/>
    <w:basedOn w:val="Normale"/>
    <w:link w:val="PidipaginaCarattere"/>
    <w:uiPriority w:val="99"/>
    <w:rsid w:val="00DC66F6"/>
    <w:pPr>
      <w:tabs>
        <w:tab w:val="center" w:pos="4819"/>
        <w:tab w:val="right" w:pos="9638"/>
      </w:tabs>
    </w:pPr>
  </w:style>
  <w:style w:type="character" w:customStyle="1" w:styleId="PidipaginaCarattere">
    <w:name w:val="Piè di pagina Carattere"/>
    <w:basedOn w:val="Carpredefinitoparagrafo"/>
    <w:link w:val="Pidipagina"/>
    <w:uiPriority w:val="99"/>
    <w:rsid w:val="00DC66F6"/>
    <w:rPr>
      <w:rFonts w:ascii="Arial" w:hAnsi="Arial" w:cs="Arial"/>
    </w:rPr>
  </w:style>
  <w:style w:type="character" w:customStyle="1" w:styleId="Titolo2Carattere">
    <w:name w:val="Titolo 2 Carattere"/>
    <w:basedOn w:val="Carpredefinitoparagrafo"/>
    <w:link w:val="Titolo2"/>
    <w:uiPriority w:val="9"/>
    <w:semiHidden/>
    <w:rsid w:val="005842DF"/>
    <w:rPr>
      <w:rFonts w:asciiTheme="majorHAnsi" w:eastAsiaTheme="majorEastAsia" w:hAnsiTheme="majorHAnsi" w:cstheme="majorBidi"/>
      <w:color w:val="365F91" w:themeColor="accent1" w:themeShade="BF"/>
      <w:sz w:val="26"/>
      <w:szCs w:val="26"/>
    </w:rPr>
  </w:style>
  <w:style w:type="character" w:styleId="Collegamentoipertestuale">
    <w:name w:val="Hyperlink"/>
    <w:basedOn w:val="Carpredefinitoparagrafo"/>
    <w:uiPriority w:val="99"/>
    <w:rsid w:val="001E4FE1"/>
    <w:rPr>
      <w:color w:val="0000FF" w:themeColor="hyperlink"/>
      <w:u w:val="single"/>
    </w:rPr>
  </w:style>
  <w:style w:type="character" w:styleId="Menzionenonrisolta">
    <w:name w:val="Unresolved Mention"/>
    <w:basedOn w:val="Carpredefinitoparagrafo"/>
    <w:uiPriority w:val="99"/>
    <w:semiHidden/>
    <w:unhideWhenUsed/>
    <w:rsid w:val="001E4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hn.mainauthor@univ-abc.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474</Words>
  <Characters>2217</Characters>
  <Application>Microsoft Office Word</Application>
  <DocSecurity>0</DocSecurity>
  <Lines>52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Investigations on the Submission of WWW online Abstracts</vt:lpstr>
      <vt:lpstr>Investigations on the Submission of WWW online Abstracts</vt:lpstr>
    </vt:vector>
  </TitlesOfParts>
  <Company>Gesellschaft Deutscher Chemiker</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Investigations on the Submission of WWW online Abstracts</dc:title>
  <dc:subject/>
  <dc:creator>adminst</dc:creator>
  <cp:keywords/>
  <dc:description/>
  <cp:lastModifiedBy>FRANCESCA UNGARO</cp:lastModifiedBy>
  <cp:revision>3</cp:revision>
  <cp:lastPrinted>2012-11-27T08:35:00Z</cp:lastPrinted>
  <dcterms:created xsi:type="dcterms:W3CDTF">2026-01-13T14:51:00Z</dcterms:created>
  <dcterms:modified xsi:type="dcterms:W3CDTF">2026-01-13T14:56:00Z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91bd8634-18cc-4ab2-9eeb-c8daabc458b5</vt:lpwstr>
  </property>
  <property fmtid="{D5CDD505-2E9C-101B-9397-08002B2CF9AE}" pid="3" name="MSIP_Label_2ad0b24d-6422-44b0-b3de-abb3a9e8c81a_Enabled">
    <vt:lpwstr>true</vt:lpwstr>
  </property>
  <property fmtid="{D5CDD505-2E9C-101B-9397-08002B2CF9AE}" pid="4" name="MSIP_Label_2ad0b24d-6422-44b0-b3de-abb3a9e8c81a_SetDate">
    <vt:lpwstr>2025-12-17T14:30:52Z</vt:lpwstr>
  </property>
  <property fmtid="{D5CDD505-2E9C-101B-9397-08002B2CF9AE}" pid="5" name="MSIP_Label_2ad0b24d-6422-44b0-b3de-abb3a9e8c81a_Method">
    <vt:lpwstr>Standard</vt:lpwstr>
  </property>
  <property fmtid="{D5CDD505-2E9C-101B-9397-08002B2CF9AE}" pid="6" name="MSIP_Label_2ad0b24d-6422-44b0-b3de-abb3a9e8c81a_Name">
    <vt:lpwstr>defa4170-0d19-0005-0004-bc88714345d2</vt:lpwstr>
  </property>
  <property fmtid="{D5CDD505-2E9C-101B-9397-08002B2CF9AE}" pid="7" name="MSIP_Label_2ad0b24d-6422-44b0-b3de-abb3a9e8c81a_SiteId">
    <vt:lpwstr>2fcfe26a-bb62-46b0-b1e3-28f9da0c45fd</vt:lpwstr>
  </property>
  <property fmtid="{D5CDD505-2E9C-101B-9397-08002B2CF9AE}" pid="8" name="MSIP_Label_2ad0b24d-6422-44b0-b3de-abb3a9e8c81a_ActionId">
    <vt:lpwstr>3e49a53d-e4b9-4ded-9490-a860dd5390fa</vt:lpwstr>
  </property>
  <property fmtid="{D5CDD505-2E9C-101B-9397-08002B2CF9AE}" pid="9" name="MSIP_Label_2ad0b24d-6422-44b0-b3de-abb3a9e8c81a_ContentBits">
    <vt:lpwstr>0</vt:lpwstr>
  </property>
  <property fmtid="{D5CDD505-2E9C-101B-9397-08002B2CF9AE}" pid="10" name="MSIP_Label_2ad0b24d-6422-44b0-b3de-abb3a9e8c81a_Tag">
    <vt:lpwstr>10, 3, 0, 1</vt:lpwstr>
  </property>
</Properties>
</file>